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148"/>
        <w:gridCol w:w="2502"/>
        <w:gridCol w:w="18"/>
        <w:gridCol w:w="3348"/>
      </w:tblGrid>
      <w:tr w:rsidR="00832934" w:rsidRPr="00A4348D" w:rsidTr="0024465D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E0604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D52DD8">
              <w:rPr>
                <w:rFonts w:ascii="Arial" w:hAnsi="Arial" w:cs="Arial"/>
                <w:b/>
                <w:color w:val="FFFFFF"/>
                <w:sz w:val="20"/>
                <w:szCs w:val="20"/>
              </w:rPr>
              <w:t>5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 </w:t>
            </w:r>
            <w:r w:rsidR="00EB2515">
              <w:rPr>
                <w:rFonts w:ascii="Arial" w:hAnsi="Arial" w:cs="Arial"/>
                <w:b/>
                <w:color w:val="FFFFFF"/>
                <w:sz w:val="20"/>
                <w:szCs w:val="20"/>
              </w:rPr>
              <w:t>Rover’s Sensors</w:t>
            </w:r>
          </w:p>
        </w:tc>
        <w:tc>
          <w:tcPr>
            <w:tcW w:w="5868" w:type="dxa"/>
            <w:gridSpan w:val="3"/>
            <w:shd w:val="clear" w:color="auto" w:fill="548DD4"/>
          </w:tcPr>
          <w:p w:rsidR="00832934" w:rsidRPr="00A4348D" w:rsidRDefault="002E2D0E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EB251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2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EB251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Ranger and Movement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24465D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17591C" w:rsidP="00C83B8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the</w:t>
            </w:r>
            <w:r w:rsidR="00EB45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273A">
              <w:rPr>
                <w:rFonts w:ascii="Arial" w:hAnsi="Arial" w:cs="Arial"/>
                <w:sz w:val="20"/>
                <w:szCs w:val="20"/>
              </w:rPr>
              <w:t>first</w:t>
            </w:r>
            <w:r w:rsidR="002E2D0E">
              <w:rPr>
                <w:rFonts w:ascii="Arial" w:hAnsi="Arial" w:cs="Arial"/>
                <w:sz w:val="20"/>
                <w:szCs w:val="20"/>
              </w:rPr>
              <w:t xml:space="preserve"> lesson</w:t>
            </w:r>
            <w:r w:rsidR="00EB45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6047">
              <w:rPr>
                <w:rFonts w:ascii="Arial" w:hAnsi="Arial" w:cs="Arial"/>
                <w:sz w:val="20"/>
                <w:szCs w:val="20"/>
              </w:rPr>
              <w:t xml:space="preserve">of Unit </w:t>
            </w:r>
            <w:r w:rsidR="00D52DD8">
              <w:rPr>
                <w:rFonts w:ascii="Arial" w:hAnsi="Arial" w:cs="Arial"/>
                <w:sz w:val="20"/>
                <w:szCs w:val="20"/>
              </w:rPr>
              <w:t>5,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2515">
              <w:rPr>
                <w:rFonts w:ascii="Arial" w:hAnsi="Arial" w:cs="Arial"/>
                <w:sz w:val="20"/>
                <w:szCs w:val="20"/>
              </w:rPr>
              <w:t xml:space="preserve">you tested </w:t>
            </w:r>
            <w:r w:rsidR="00D52DD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EB2515">
              <w:rPr>
                <w:rFonts w:ascii="Arial" w:hAnsi="Arial" w:cs="Arial"/>
                <w:sz w:val="20"/>
                <w:szCs w:val="20"/>
              </w:rPr>
              <w:t>Rover’s Ranger to see how to read the sensor</w:t>
            </w:r>
            <w:r>
              <w:rPr>
                <w:rFonts w:ascii="Arial" w:hAnsi="Arial" w:cs="Arial"/>
                <w:sz w:val="20"/>
                <w:szCs w:val="20"/>
              </w:rPr>
              <w:t xml:space="preserve"> and display a value</w:t>
            </w:r>
            <w:r w:rsidR="00EB2515">
              <w:rPr>
                <w:rFonts w:ascii="Arial" w:hAnsi="Arial" w:cs="Arial"/>
                <w:sz w:val="20"/>
                <w:szCs w:val="20"/>
              </w:rPr>
              <w:t>. This lesson advances that test</w:t>
            </w:r>
            <w:r>
              <w:rPr>
                <w:rFonts w:ascii="Arial" w:hAnsi="Arial" w:cs="Arial"/>
                <w:sz w:val="20"/>
                <w:szCs w:val="20"/>
              </w:rPr>
              <w:t>ing</w:t>
            </w:r>
            <w:r w:rsidR="00EB2515">
              <w:rPr>
                <w:rFonts w:ascii="Arial" w:hAnsi="Arial" w:cs="Arial"/>
                <w:sz w:val="20"/>
                <w:szCs w:val="20"/>
              </w:rPr>
              <w:t xml:space="preserve"> to control </w:t>
            </w:r>
            <w:r w:rsidR="0039513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EB2515">
              <w:rPr>
                <w:rFonts w:ascii="Arial" w:hAnsi="Arial" w:cs="Arial"/>
                <w:sz w:val="20"/>
                <w:szCs w:val="20"/>
              </w:rPr>
              <w:t xml:space="preserve">Rover’s motion. 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68" w:type="dxa"/>
            <w:gridSpan w:val="3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E70304">
        <w:trPr>
          <w:trHeight w:val="1853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3"/>
            <w:tcBorders>
              <w:bottom w:val="single" w:sz="4" w:space="0" w:color="auto"/>
            </w:tcBorders>
          </w:tcPr>
          <w:p w:rsidR="00BA03CD" w:rsidRDefault="0039513D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r w:rsidR="00EB2515">
              <w:rPr>
                <w:rFonts w:ascii="Arial" w:hAnsi="Arial" w:cs="Arial"/>
                <w:sz w:val="20"/>
                <w:szCs w:val="20"/>
              </w:rPr>
              <w:t xml:space="preserve">READ RV.RANGER </w:t>
            </w:r>
            <w:r>
              <w:rPr>
                <w:rFonts w:ascii="Arial" w:hAnsi="Arial" w:cs="Arial"/>
                <w:sz w:val="20"/>
                <w:szCs w:val="20"/>
              </w:rPr>
              <w:t xml:space="preserve">command </w:t>
            </w:r>
            <w:r w:rsidR="00EB2515">
              <w:rPr>
                <w:rFonts w:ascii="Arial" w:hAnsi="Arial" w:cs="Arial"/>
                <w:sz w:val="20"/>
                <w:szCs w:val="20"/>
              </w:rPr>
              <w:t>to determine the distance to an obstacle</w:t>
            </w:r>
          </w:p>
          <w:p w:rsidR="00EB2515" w:rsidRDefault="00EB2515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Control </w:t>
            </w:r>
            <w:r w:rsidR="00D52DD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Rover’s movement when </w:t>
            </w:r>
            <w:r w:rsidR="00D52DD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gets too close to an obstacle.</w:t>
            </w:r>
          </w:p>
          <w:p w:rsidR="00EB2515" w:rsidRPr="00A4348D" w:rsidRDefault="00EB2515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Manage the timing of the Rover’s movement within the </w:t>
            </w:r>
            <w:r w:rsidR="00185D14">
              <w:rPr>
                <w:rFonts w:ascii="Arial" w:hAnsi="Arial" w:cs="Arial"/>
                <w:sz w:val="20"/>
                <w:szCs w:val="20"/>
              </w:rPr>
              <w:t>handheld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program.</w:t>
            </w:r>
          </w:p>
        </w:tc>
      </w:tr>
      <w:tr w:rsidR="00334B4B" w:rsidRPr="00A4348D" w:rsidTr="00334B4B">
        <w:trPr>
          <w:trHeight w:val="71"/>
        </w:trPr>
        <w:tc>
          <w:tcPr>
            <w:tcW w:w="11016" w:type="dxa"/>
            <w:gridSpan w:val="4"/>
            <w:tcBorders>
              <w:top w:val="single" w:sz="4" w:space="0" w:color="auto"/>
            </w:tcBorders>
          </w:tcPr>
          <w:p w:rsidR="00334B4B" w:rsidRDefault="00334B4B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603" w:rsidRPr="00A4348D" w:rsidTr="00334B4B">
        <w:trPr>
          <w:trHeight w:val="980"/>
        </w:trPr>
        <w:tc>
          <w:tcPr>
            <w:tcW w:w="11016" w:type="dxa"/>
            <w:gridSpan w:val="4"/>
          </w:tcPr>
          <w:p w:rsidR="00A5698F" w:rsidRDefault="00A5698F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Let’s write a program to make </w:t>
            </w:r>
            <w:r w:rsidR="00D52DD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17591C">
              <w:rPr>
                <w:rFonts w:ascii="Arial" w:hAnsi="Arial" w:cs="Arial"/>
                <w:sz w:val="20"/>
                <w:szCs w:val="20"/>
              </w:rPr>
              <w:t>move</w:t>
            </w:r>
            <w:r>
              <w:rPr>
                <w:rFonts w:ascii="Arial" w:hAnsi="Arial" w:cs="Arial"/>
                <w:sz w:val="20"/>
                <w:szCs w:val="20"/>
              </w:rPr>
              <w:t xml:space="preserve"> back and forth between two ‘walls’. We’ll </w:t>
            </w:r>
            <w:r w:rsidR="00484914">
              <w:rPr>
                <w:rFonts w:ascii="Arial" w:hAnsi="Arial" w:cs="Arial"/>
                <w:sz w:val="20"/>
                <w:szCs w:val="20"/>
              </w:rPr>
              <w:t>start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2DD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moving FORWARD, read the Ranger sensor and</w:t>
            </w:r>
            <w:r w:rsidR="00C0686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84914">
              <w:rPr>
                <w:rFonts w:ascii="Arial" w:hAnsi="Arial" w:cs="Arial"/>
                <w:sz w:val="20"/>
                <w:szCs w:val="20"/>
              </w:rPr>
              <w:t>when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2DD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484914">
              <w:rPr>
                <w:rFonts w:ascii="Arial" w:hAnsi="Arial" w:cs="Arial"/>
                <w:sz w:val="20"/>
                <w:szCs w:val="20"/>
              </w:rPr>
              <w:t>gets too close to the wall, make the Rover</w:t>
            </w:r>
            <w:r>
              <w:rPr>
                <w:rFonts w:ascii="Arial" w:hAnsi="Arial" w:cs="Arial"/>
                <w:sz w:val="20"/>
                <w:szCs w:val="20"/>
              </w:rPr>
              <w:t xml:space="preserve"> stop, turn around, and move FORWARD</w:t>
            </w:r>
            <w:r w:rsidR="004849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34B4B" w:rsidRPr="00D825E7" w:rsidTr="000C49DE">
        <w:trPr>
          <w:trHeight w:val="3411"/>
        </w:trPr>
        <w:tc>
          <w:tcPr>
            <w:tcW w:w="11016" w:type="dxa"/>
            <w:gridSpan w:val="4"/>
          </w:tcPr>
          <w:p w:rsidR="00334B4B" w:rsidRPr="00513A5F" w:rsidRDefault="00334B4B" w:rsidP="00C26543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13A5F">
              <w:rPr>
                <w:rFonts w:ascii="Arial" w:hAnsi="Arial" w:cs="Arial"/>
                <w:b/>
                <w:sz w:val="20"/>
                <w:szCs w:val="20"/>
              </w:rPr>
              <w:t>The Big Idea</w:t>
            </w:r>
          </w:p>
          <w:p w:rsidR="00334B4B" w:rsidRDefault="00334B4B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513A5F">
              <w:rPr>
                <w:rFonts w:ascii="Arial" w:hAnsi="Arial" w:cs="Arial"/>
                <w:sz w:val="20"/>
                <w:szCs w:val="20"/>
              </w:rPr>
              <w:t xml:space="preserve">      In a For loop (which will eventually terminate)</w:t>
            </w:r>
          </w:p>
          <w:p w:rsidR="00334B4B" w:rsidRDefault="00334B4B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Start the </w:t>
            </w:r>
            <w:r w:rsidRPr="00C0686E">
              <w:rPr>
                <w:rFonts w:ascii="Arial" w:hAnsi="Arial" w:cs="Arial"/>
                <w:sz w:val="20"/>
                <w:szCs w:val="20"/>
              </w:rPr>
              <w:t>Rover</w:t>
            </w:r>
            <w:r>
              <w:rPr>
                <w:rFonts w:ascii="Arial" w:hAnsi="Arial" w:cs="Arial"/>
                <w:sz w:val="20"/>
                <w:szCs w:val="20"/>
              </w:rPr>
              <w:t xml:space="preserve"> moving FORWARD</w:t>
            </w:r>
          </w:p>
          <w:p w:rsidR="00334B4B" w:rsidRDefault="00334B4B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While the </w:t>
            </w:r>
            <w:r w:rsidR="00B26104">
              <w:rPr>
                <w:rFonts w:ascii="Arial" w:hAnsi="Arial" w:cs="Arial"/>
                <w:sz w:val="20"/>
                <w:szCs w:val="20"/>
              </w:rPr>
              <w:t>distance is greater than about 25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cm </w:t>
            </w:r>
          </w:p>
          <w:p w:rsidR="00334B4B" w:rsidRDefault="00334B4B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continue to monitor the Ranger sensor</w:t>
            </w:r>
          </w:p>
          <w:p w:rsidR="00334B4B" w:rsidRPr="00AC764D" w:rsidRDefault="00334B4B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AC764D">
              <w:rPr>
                <w:rFonts w:ascii="Arial" w:hAnsi="Arial" w:cs="Arial"/>
                <w:sz w:val="20"/>
                <w:szCs w:val="20"/>
              </w:rPr>
              <w:t>End the While loop</w:t>
            </w:r>
          </w:p>
          <w:p w:rsidR="00334B4B" w:rsidRPr="00AC764D" w:rsidRDefault="00334B4B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C764D">
              <w:rPr>
                <w:rFonts w:ascii="Arial" w:hAnsi="Arial" w:cs="Arial"/>
                <w:sz w:val="20"/>
                <w:szCs w:val="20"/>
              </w:rPr>
              <w:t xml:space="preserve">             STOP, turn RIGHT 180</w:t>
            </w:r>
          </w:p>
          <w:p w:rsidR="00334B4B" w:rsidRPr="000F6B08" w:rsidRDefault="00334B4B" w:rsidP="00A04C18">
            <w:pPr>
              <w:spacing w:after="0" w:line="280" w:lineRule="atLeast"/>
              <w:rPr>
                <w:i/>
                <w:noProof/>
              </w:rPr>
            </w:pPr>
            <w:r w:rsidRPr="00AC764D">
              <w:rPr>
                <w:rFonts w:ascii="Arial" w:hAnsi="Arial" w:cs="Arial"/>
                <w:sz w:val="20"/>
                <w:szCs w:val="20"/>
              </w:rPr>
              <w:t xml:space="preserve">     End the For loop</w:t>
            </w:r>
          </w:p>
        </w:tc>
      </w:tr>
      <w:tr w:rsidR="00A5698F" w:rsidRPr="00D825E7" w:rsidTr="0024465D">
        <w:trPr>
          <w:trHeight w:val="2475"/>
        </w:trPr>
        <w:tc>
          <w:tcPr>
            <w:tcW w:w="7668" w:type="dxa"/>
            <w:gridSpan w:val="3"/>
          </w:tcPr>
          <w:p w:rsidR="00A5698F" w:rsidRDefault="00A5698F" w:rsidP="00F4249A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>Begin the program in the usual manner.</w:t>
            </w:r>
          </w:p>
          <w:p w:rsidR="00A07179" w:rsidRPr="006B25A4" w:rsidRDefault="00A07179" w:rsidP="00F4249A">
            <w:pPr>
              <w:pStyle w:val="ListParagraph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5698F" w:rsidRDefault="00A5698F" w:rsidP="00F4249A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 xml:space="preserve">Add a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loop t</w:t>
            </w:r>
            <w:r w:rsidR="00A07179">
              <w:rPr>
                <w:rFonts w:ascii="Arial" w:hAnsi="Arial" w:cs="Arial"/>
                <w:sz w:val="20"/>
                <w:szCs w:val="20"/>
              </w:rPr>
              <w:t>hat will iterate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ten times</w:t>
            </w:r>
            <w:r w:rsidR="00F364C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364C7" w:rsidRPr="006B25A4" w:rsidRDefault="00F364C7" w:rsidP="00F4249A">
            <w:pPr>
              <w:pStyle w:val="ListParagraph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5698F" w:rsidRDefault="00A5698F" w:rsidP="00F4249A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 xml:space="preserve">Add a </w:t>
            </w:r>
            <w:r w:rsidR="005E0549">
              <w:rPr>
                <w:rFonts w:ascii="Arial" w:hAnsi="Arial" w:cs="Arial"/>
                <w:b/>
                <w:sz w:val="20"/>
                <w:szCs w:val="20"/>
              </w:rPr>
              <w:t xml:space="preserve">FORWARD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100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764D" w:rsidRPr="00AC764D">
              <w:rPr>
                <w:rFonts w:ascii="Arial" w:hAnsi="Arial" w:cs="Arial"/>
                <w:b/>
                <w:sz w:val="20"/>
                <w:szCs w:val="20"/>
              </w:rPr>
              <w:t>UNITS</w:t>
            </w:r>
            <w:r w:rsidR="005E05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5A4">
              <w:rPr>
                <w:rFonts w:ascii="Arial" w:hAnsi="Arial" w:cs="Arial"/>
                <w:sz w:val="20"/>
                <w:szCs w:val="20"/>
              </w:rPr>
              <w:t>command to move ahead 10 meters (100 * 0.1m per unit)</w:t>
            </w:r>
          </w:p>
          <w:p w:rsidR="00F364C7" w:rsidRPr="006B25A4" w:rsidRDefault="00F364C7" w:rsidP="00F4249A">
            <w:pPr>
              <w:pStyle w:val="ListParagraph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D78D1" w:rsidRPr="009837E7" w:rsidRDefault="008D78D1" w:rsidP="009837E7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A5698F" w:rsidRPr="009A6D9D" w:rsidRDefault="009A6D9D" w:rsidP="00A04C18">
            <w:pPr>
              <w:spacing w:after="0" w:line="280" w:lineRule="atLeast"/>
              <w:rPr>
                <w:noProof/>
              </w:rPr>
            </w:pPr>
            <w:r w:rsidRPr="0056622C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4165F2F" wp14:editId="794E7E3D">
                  <wp:extent cx="1993392" cy="1501197"/>
                  <wp:effectExtent l="0" t="0" r="6985" b="3810"/>
                  <wp:docPr id="4" name="Picture 4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91C" w:rsidRPr="00462856" w:rsidTr="00F77184">
        <w:trPr>
          <w:trHeight w:val="1053"/>
        </w:trPr>
        <w:tc>
          <w:tcPr>
            <w:tcW w:w="11016" w:type="dxa"/>
            <w:gridSpan w:val="4"/>
          </w:tcPr>
          <w:p w:rsidR="0017591C" w:rsidRPr="000F6B08" w:rsidRDefault="0017591C" w:rsidP="005E054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B36725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64C7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here’s more code to go into the For loop body</w:t>
            </w:r>
            <w:r w:rsidR="00F364C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At this point </w:t>
            </w:r>
            <w:r w:rsidR="00F364C7">
              <w:rPr>
                <w:rFonts w:ascii="Arial" w:hAnsi="Arial" w:cs="Arial"/>
                <w:sz w:val="20"/>
                <w:szCs w:val="20"/>
              </w:rPr>
              <w:t xml:space="preserve">in the program, it appears </w:t>
            </w:r>
            <w:r>
              <w:rPr>
                <w:rFonts w:ascii="Arial" w:hAnsi="Arial" w:cs="Arial"/>
                <w:sz w:val="20"/>
                <w:szCs w:val="20"/>
              </w:rPr>
              <w:t xml:space="preserve">that </w:t>
            </w:r>
            <w:r w:rsidR="00F364C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will move FORWARD 100 ten times. This is not the case in the final program because the Ranger will cause </w:t>
            </w:r>
            <w:r w:rsidR="00F364C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to stop and turn around.</w:t>
            </w:r>
            <w:r w:rsidR="00486D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6D3D" w:rsidRPr="00813FD5">
              <w:rPr>
                <w:rFonts w:ascii="Arial" w:hAnsi="Arial" w:cs="Arial"/>
                <w:sz w:val="20"/>
                <w:szCs w:val="20"/>
              </w:rPr>
              <w:t>The FORWARD command goes into the ‘drive queue’ in the TI-Innovator</w:t>
            </w:r>
            <w:r w:rsidR="00F364C7" w:rsidRPr="00813FD5">
              <w:rPr>
                <w:rFonts w:ascii="Arial" w:hAnsi="Arial" w:cs="Arial"/>
                <w:sz w:val="20"/>
                <w:szCs w:val="20"/>
              </w:rPr>
              <w:t>™</w:t>
            </w:r>
            <w:r w:rsidR="00486D3D" w:rsidRPr="00C821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64C7" w:rsidRPr="000B2EF7">
              <w:rPr>
                <w:rFonts w:ascii="Arial" w:hAnsi="Arial" w:cs="Arial"/>
                <w:sz w:val="20"/>
                <w:szCs w:val="20"/>
              </w:rPr>
              <w:t xml:space="preserve">Hub </w:t>
            </w:r>
            <w:r w:rsidR="00486D3D" w:rsidRPr="000B2EF7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F364C7" w:rsidRPr="00813FD5">
              <w:rPr>
                <w:rFonts w:ascii="Arial" w:hAnsi="Arial" w:cs="Arial"/>
                <w:sz w:val="20"/>
                <w:szCs w:val="20"/>
              </w:rPr>
              <w:t>the TI-</w:t>
            </w:r>
            <w:r w:rsidR="00486D3D" w:rsidRPr="00813FD5">
              <w:rPr>
                <w:rFonts w:ascii="Arial" w:hAnsi="Arial" w:cs="Arial"/>
                <w:sz w:val="20"/>
                <w:szCs w:val="20"/>
              </w:rPr>
              <w:t xml:space="preserve">Innovator </w:t>
            </w:r>
            <w:r w:rsidR="00F364C7" w:rsidRPr="00813FD5">
              <w:rPr>
                <w:rFonts w:ascii="Arial" w:hAnsi="Arial" w:cs="Arial"/>
                <w:sz w:val="20"/>
                <w:szCs w:val="20"/>
              </w:rPr>
              <w:t xml:space="preserve">Hub </w:t>
            </w:r>
            <w:r w:rsidR="00486D3D" w:rsidRPr="00813FD5">
              <w:rPr>
                <w:rFonts w:ascii="Arial" w:hAnsi="Arial" w:cs="Arial"/>
                <w:sz w:val="20"/>
                <w:szCs w:val="20"/>
              </w:rPr>
              <w:t>begins processing this queue immediately.</w:t>
            </w:r>
          </w:p>
        </w:tc>
      </w:tr>
      <w:tr w:rsidR="008D78D1" w:rsidRPr="00D825E7" w:rsidTr="0024465D">
        <w:trPr>
          <w:trHeight w:val="2475"/>
        </w:trPr>
        <w:tc>
          <w:tcPr>
            <w:tcW w:w="7668" w:type="dxa"/>
            <w:gridSpan w:val="3"/>
          </w:tcPr>
          <w:p w:rsidR="008D78D1" w:rsidRDefault="008D78D1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As in the previous lesson, we’ll use the variable </w:t>
            </w:r>
            <w:r w:rsidR="00486D3D">
              <w:rPr>
                <w:rFonts w:ascii="Arial" w:hAnsi="Arial" w:cs="Arial"/>
                <w:b/>
                <w:i/>
                <w:sz w:val="20"/>
                <w:szCs w:val="20"/>
              </w:rPr>
              <w:t>dist</w:t>
            </w:r>
            <w:r>
              <w:rPr>
                <w:rFonts w:ascii="Arial" w:hAnsi="Arial" w:cs="Arial"/>
                <w:sz w:val="20"/>
                <w:szCs w:val="20"/>
              </w:rPr>
              <w:t xml:space="preserve"> to represent </w:t>
            </w:r>
            <w:r w:rsidR="00486D3D">
              <w:rPr>
                <w:rFonts w:ascii="Arial" w:hAnsi="Arial" w:cs="Arial"/>
                <w:b/>
                <w:i/>
                <w:sz w:val="20"/>
                <w:szCs w:val="20"/>
              </w:rPr>
              <w:t>dist</w:t>
            </w:r>
            <w:r>
              <w:rPr>
                <w:rFonts w:ascii="Arial" w:hAnsi="Arial" w:cs="Arial"/>
                <w:sz w:val="20"/>
                <w:szCs w:val="20"/>
              </w:rPr>
              <w:t xml:space="preserve">ance from the Ranger to an obstacle. </w:t>
            </w:r>
          </w:p>
          <w:p w:rsidR="008D78D1" w:rsidRPr="006B25A4" w:rsidRDefault="008D78D1" w:rsidP="006B25A4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 xml:space="preserve">Initialize </w:t>
            </w:r>
            <w:r w:rsidR="00486D3D" w:rsidRPr="006B25A4">
              <w:rPr>
                <w:rFonts w:ascii="Arial" w:hAnsi="Arial" w:cs="Arial"/>
                <w:b/>
                <w:i/>
                <w:sz w:val="20"/>
                <w:szCs w:val="20"/>
              </w:rPr>
              <w:t>dist</w:t>
            </w:r>
            <w:r w:rsidR="00486D3D" w:rsidRPr="006B25A4">
              <w:rPr>
                <w:rFonts w:ascii="Arial" w:hAnsi="Arial" w:cs="Arial"/>
                <w:sz w:val="20"/>
                <w:szCs w:val="20"/>
              </w:rPr>
              <w:t xml:space="preserve"> to 1</w:t>
            </w:r>
            <w:r w:rsidR="00C82152">
              <w:rPr>
                <w:rFonts w:ascii="Arial" w:hAnsi="Arial" w:cs="Arial"/>
                <w:sz w:val="20"/>
                <w:szCs w:val="20"/>
              </w:rPr>
              <w:t>,</w:t>
            </w:r>
            <w:r w:rsidR="00486D3D" w:rsidRPr="006B25A4">
              <w:rPr>
                <w:rFonts w:ascii="Arial" w:hAnsi="Arial" w:cs="Arial"/>
                <w:sz w:val="20"/>
                <w:szCs w:val="20"/>
              </w:rPr>
              <w:t xml:space="preserve"> and insert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486D3D" w:rsidRPr="006B25A4">
              <w:rPr>
                <w:rFonts w:ascii="Arial" w:hAnsi="Arial" w:cs="Arial"/>
                <w:b/>
                <w:sz w:val="20"/>
                <w:szCs w:val="20"/>
              </w:rPr>
              <w:t xml:space="preserve">While </w:t>
            </w:r>
            <w:r w:rsidR="00486D3D" w:rsidRPr="006B25A4">
              <w:rPr>
                <w:rFonts w:ascii="Arial" w:hAnsi="Arial" w:cs="Arial"/>
                <w:b/>
                <w:i/>
                <w:sz w:val="20"/>
                <w:szCs w:val="20"/>
              </w:rPr>
              <w:t>dist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 xml:space="preserve"> &gt; 0.</w:t>
            </w:r>
            <w:r w:rsidR="00B36725" w:rsidRPr="006B25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loop. </w:t>
            </w:r>
          </w:p>
          <w:p w:rsidR="008D78D1" w:rsidRPr="008D78D1" w:rsidRDefault="008D78D1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 </w:t>
            </w:r>
            <w:r w:rsidR="00486D3D">
              <w:rPr>
                <w:rFonts w:ascii="Arial" w:hAnsi="Arial" w:cs="Arial"/>
                <w:sz w:val="20"/>
                <w:szCs w:val="20"/>
              </w:rPr>
              <w:t>th</w:t>
            </w:r>
            <w:r w:rsidR="00863BE1">
              <w:rPr>
                <w:rFonts w:ascii="Arial" w:hAnsi="Arial" w:cs="Arial"/>
                <w:sz w:val="20"/>
                <w:szCs w:val="20"/>
              </w:rPr>
              <w:t>e</w:t>
            </w:r>
            <w:r w:rsidR="00E038A4">
              <w:rPr>
                <w:rFonts w:ascii="Arial" w:hAnsi="Arial" w:cs="Arial"/>
                <w:sz w:val="20"/>
                <w:szCs w:val="20"/>
              </w:rPr>
              <w:t xml:space="preserve"> two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78D1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="00486D3D">
              <w:rPr>
                <w:rFonts w:ascii="Arial" w:hAnsi="Arial" w:cs="Arial"/>
                <w:sz w:val="20"/>
                <w:szCs w:val="20"/>
              </w:rPr>
              <w:t>s in the code: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78D1">
              <w:rPr>
                <w:rFonts w:ascii="Arial" w:hAnsi="Arial" w:cs="Arial"/>
                <w:b/>
                <w:sz w:val="20"/>
                <w:szCs w:val="20"/>
              </w:rPr>
              <w:t>EndFor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486D3D">
              <w:rPr>
                <w:rFonts w:ascii="Arial" w:hAnsi="Arial" w:cs="Arial"/>
                <w:sz w:val="20"/>
                <w:szCs w:val="20"/>
              </w:rPr>
              <w:t>an</w:t>
            </w:r>
            <w:r w:rsidR="00BA71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78D1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8D78D1">
              <w:rPr>
                <w:rFonts w:ascii="Arial" w:hAnsi="Arial" w:cs="Arial"/>
                <w:b/>
                <w:sz w:val="20"/>
                <w:szCs w:val="20"/>
              </w:rPr>
              <w:t>hile</w:t>
            </w:r>
            <w:r w:rsidRPr="00A76D1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86D3D" w:rsidRPr="00A76D19">
              <w:rPr>
                <w:rFonts w:ascii="Arial" w:hAnsi="Arial" w:cs="Arial"/>
                <w:sz w:val="20"/>
                <w:szCs w:val="20"/>
              </w:rPr>
              <w:t>This is called ‘nested loops’.</w:t>
            </w:r>
          </w:p>
          <w:p w:rsidR="008D78D1" w:rsidRDefault="008D78D1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8D78D1" w:rsidRPr="009A6D9D" w:rsidRDefault="009A6D9D" w:rsidP="00A04C18">
            <w:pPr>
              <w:spacing w:after="0" w:line="280" w:lineRule="atLeast"/>
              <w:rPr>
                <w:noProof/>
              </w:rPr>
            </w:pPr>
            <w:r w:rsidRPr="0056622C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584079B" wp14:editId="2524A3A5">
                  <wp:extent cx="1993392" cy="1501197"/>
                  <wp:effectExtent l="0" t="0" r="6985" b="3810"/>
                  <wp:docPr id="3" name="Picture 3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8D1" w:rsidRPr="00D825E7" w:rsidTr="0024465D">
        <w:trPr>
          <w:trHeight w:val="2475"/>
        </w:trPr>
        <w:tc>
          <w:tcPr>
            <w:tcW w:w="7668" w:type="dxa"/>
            <w:gridSpan w:val="3"/>
          </w:tcPr>
          <w:p w:rsidR="00486D3D" w:rsidRDefault="000C269B" w:rsidP="006B25A4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 next</w:t>
            </w:r>
            <w:r w:rsidR="00486D3D" w:rsidRPr="006B25A4">
              <w:rPr>
                <w:rFonts w:ascii="Arial" w:hAnsi="Arial" w:cs="Arial"/>
                <w:sz w:val="20"/>
                <w:szCs w:val="20"/>
              </w:rPr>
              <w:t xml:space="preserve"> insert the code into the body of the </w:t>
            </w:r>
            <w:r w:rsidR="00486D3D" w:rsidRPr="006B25A4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486D3D" w:rsidRPr="006B25A4">
              <w:rPr>
                <w:rFonts w:ascii="Arial" w:hAnsi="Arial" w:cs="Arial"/>
                <w:sz w:val="20"/>
                <w:szCs w:val="20"/>
              </w:rPr>
              <w:t xml:space="preserve"> loop.</w:t>
            </w:r>
          </w:p>
          <w:p w:rsidR="00911F94" w:rsidRPr="006B25A4" w:rsidRDefault="00911F94" w:rsidP="006B25A4">
            <w:pPr>
              <w:pStyle w:val="ListParagraph"/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11F94" w:rsidRDefault="00911F94" w:rsidP="006B25A4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 xml:space="preserve">Add the </w:t>
            </w:r>
            <w:r>
              <w:rPr>
                <w:rFonts w:ascii="Arial" w:hAnsi="Arial" w:cs="Arial"/>
                <w:b/>
                <w:sz w:val="20"/>
                <w:szCs w:val="20"/>
              </w:rPr>
              <w:t>Send “</w:t>
            </w:r>
            <w:r w:rsidR="007207B2" w:rsidRPr="006B25A4">
              <w:rPr>
                <w:rFonts w:ascii="Arial" w:hAnsi="Arial" w:cs="Arial"/>
                <w:b/>
                <w:sz w:val="20"/>
                <w:szCs w:val="20"/>
              </w:rPr>
              <w:t>READ RV.RANGER</w:t>
            </w:r>
            <w:r>
              <w:rPr>
                <w:rFonts w:ascii="Arial" w:hAnsi="Arial" w:cs="Arial"/>
                <w:b/>
                <w:sz w:val="20"/>
                <w:szCs w:val="20"/>
              </w:rPr>
              <w:t>”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command.</w:t>
            </w:r>
          </w:p>
          <w:p w:rsidR="00293C89" w:rsidRPr="00293C89" w:rsidRDefault="00293C89" w:rsidP="00293C89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8D78D1" w:rsidRPr="00293C89" w:rsidRDefault="00911F94" w:rsidP="00293C8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93C89"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r w:rsidR="007207B2" w:rsidRPr="00293C89">
              <w:rPr>
                <w:rFonts w:ascii="Arial" w:hAnsi="Arial" w:cs="Arial"/>
                <w:b/>
                <w:sz w:val="20"/>
                <w:szCs w:val="20"/>
              </w:rPr>
              <w:t>Get</w:t>
            </w:r>
            <w:r w:rsidR="007207B2" w:rsidRPr="00293C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3C89">
              <w:rPr>
                <w:rFonts w:ascii="Arial" w:hAnsi="Arial" w:cs="Arial"/>
                <w:sz w:val="20"/>
                <w:szCs w:val="20"/>
              </w:rPr>
              <w:t xml:space="preserve">command to store </w:t>
            </w:r>
            <w:r w:rsidR="007207B2" w:rsidRPr="00293C89">
              <w:rPr>
                <w:rFonts w:ascii="Arial" w:hAnsi="Arial" w:cs="Arial"/>
                <w:sz w:val="20"/>
                <w:szCs w:val="20"/>
              </w:rPr>
              <w:t xml:space="preserve">the value into the variable </w:t>
            </w:r>
            <w:r w:rsidR="00486D3D" w:rsidRPr="00293C89">
              <w:rPr>
                <w:rFonts w:ascii="Arial" w:hAnsi="Arial" w:cs="Arial"/>
                <w:b/>
                <w:i/>
                <w:sz w:val="20"/>
                <w:szCs w:val="20"/>
              </w:rPr>
              <w:t>dist</w:t>
            </w:r>
            <w:r w:rsidR="007207B2" w:rsidRPr="00293C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8" w:type="dxa"/>
          </w:tcPr>
          <w:p w:rsidR="008D78D1" w:rsidRPr="009A6D9D" w:rsidRDefault="009A6D9D" w:rsidP="00A04C18">
            <w:pPr>
              <w:spacing w:after="0" w:line="280" w:lineRule="atLeast"/>
              <w:rPr>
                <w:noProof/>
              </w:rPr>
            </w:pPr>
            <w:r w:rsidRPr="0056622C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459A710" wp14:editId="0E6AF0A6">
                  <wp:extent cx="1993392" cy="1501197"/>
                  <wp:effectExtent l="0" t="0" r="6985" b="3810"/>
                  <wp:docPr id="2" name="Picture 2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543" w:rsidRPr="00D825E7" w:rsidTr="0073315B">
        <w:trPr>
          <w:trHeight w:val="1638"/>
        </w:trPr>
        <w:tc>
          <w:tcPr>
            <w:tcW w:w="11016" w:type="dxa"/>
            <w:gridSpan w:val="4"/>
          </w:tcPr>
          <w:p w:rsidR="00C26543" w:rsidRDefault="0024465D" w:rsidP="00450B36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That</w:t>
            </w:r>
            <w:r w:rsidR="00911F94">
              <w:rPr>
                <w:rFonts w:ascii="Arial" w:hAnsi="Arial" w:cs="Arial"/>
                <w:sz w:val="20"/>
                <w:szCs w:val="20"/>
              </w:rPr>
              <w:t xml:space="preserve"> completes</w:t>
            </w:r>
            <w:r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sz w:val="20"/>
                <w:szCs w:val="20"/>
              </w:rPr>
              <w:t xml:space="preserve"> loop. </w:t>
            </w:r>
            <w:r w:rsidR="00911F9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is moving FORWARD 10 meters and 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is monitoring the distance. If </w:t>
            </w:r>
            <w:r w:rsidR="00911F94">
              <w:rPr>
                <w:rFonts w:ascii="Arial" w:hAnsi="Arial" w:cs="Arial"/>
                <w:sz w:val="20"/>
                <w:szCs w:val="20"/>
              </w:rPr>
              <w:t xml:space="preserve">desired, </w:t>
            </w:r>
            <w:r>
              <w:rPr>
                <w:rFonts w:ascii="Arial" w:hAnsi="Arial" w:cs="Arial"/>
                <w:sz w:val="20"/>
                <w:szCs w:val="20"/>
              </w:rPr>
              <w:t xml:space="preserve">add a </w:t>
            </w:r>
            <w:r w:rsidR="00486D3D">
              <w:rPr>
                <w:rFonts w:ascii="Arial" w:hAnsi="Arial" w:cs="Arial"/>
                <w:b/>
                <w:sz w:val="20"/>
                <w:szCs w:val="20"/>
              </w:rPr>
              <w:t xml:space="preserve">DispAt </w:t>
            </w:r>
            <w:r>
              <w:rPr>
                <w:rFonts w:ascii="Arial" w:hAnsi="Arial" w:cs="Arial"/>
                <w:sz w:val="20"/>
                <w:szCs w:val="20"/>
              </w:rPr>
              <w:t xml:space="preserve">statement to this </w:t>
            </w:r>
            <w:r w:rsidRPr="00486D3D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to display the current distance to make sure things are working properly.</w:t>
            </w:r>
          </w:p>
          <w:p w:rsidR="0024465D" w:rsidRPr="00C26543" w:rsidRDefault="0024465D" w:rsidP="00CD1870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When the </w:t>
            </w:r>
            <w:r w:rsidRPr="0024465D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ends</w:t>
            </w:r>
            <w:r w:rsidR="00911F94">
              <w:rPr>
                <w:rFonts w:ascii="Arial" w:hAnsi="Arial" w:cs="Arial"/>
                <w:sz w:val="20"/>
                <w:szCs w:val="20"/>
              </w:rPr>
              <w:t>, this indicates</w:t>
            </w:r>
            <w:r>
              <w:rPr>
                <w:rFonts w:ascii="Arial" w:hAnsi="Arial" w:cs="Arial"/>
                <w:sz w:val="20"/>
                <w:szCs w:val="20"/>
              </w:rPr>
              <w:t xml:space="preserve"> that </w:t>
            </w:r>
            <w:r w:rsidR="00911F9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is too close to an obstacle. We’ll tell </w:t>
            </w:r>
            <w:r w:rsidR="00911F9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to STOP moving FORWARD and turn around. </w:t>
            </w:r>
            <w:r w:rsidR="00911F94">
              <w:rPr>
                <w:rFonts w:ascii="Arial" w:hAnsi="Arial" w:cs="Arial"/>
                <w:sz w:val="20"/>
                <w:szCs w:val="20"/>
              </w:rPr>
              <w:t>However, w</w:t>
            </w:r>
            <w:r>
              <w:rPr>
                <w:rFonts w:ascii="Arial" w:hAnsi="Arial" w:cs="Arial"/>
                <w:sz w:val="20"/>
                <w:szCs w:val="20"/>
              </w:rPr>
              <w:t>e do not need to tell Rover to move FORWARD again</w:t>
            </w:r>
            <w:r w:rsidR="00911F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4465D" w:rsidRPr="00D825E7" w:rsidTr="005A35BB">
        <w:trPr>
          <w:trHeight w:val="3474"/>
        </w:trPr>
        <w:tc>
          <w:tcPr>
            <w:tcW w:w="7650" w:type="dxa"/>
            <w:gridSpan w:val="2"/>
          </w:tcPr>
          <w:p w:rsidR="00D2736D" w:rsidRPr="006B25A4" w:rsidRDefault="0024465D" w:rsidP="006B25A4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i/>
                <w:sz w:val="20"/>
                <w:szCs w:val="20"/>
              </w:rPr>
              <w:t xml:space="preserve">After 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of 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loop but </w:t>
            </w:r>
            <w:r w:rsidRPr="006B25A4">
              <w:rPr>
                <w:rFonts w:ascii="Arial" w:hAnsi="Arial" w:cs="Arial"/>
                <w:i/>
                <w:sz w:val="20"/>
                <w:szCs w:val="20"/>
              </w:rPr>
              <w:t>before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of 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="00C92CB2">
              <w:rPr>
                <w:rFonts w:ascii="Arial" w:hAnsi="Arial" w:cs="Arial"/>
                <w:sz w:val="20"/>
                <w:szCs w:val="20"/>
              </w:rPr>
              <w:t>,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add the </w:t>
            </w:r>
          </w:p>
          <w:p w:rsidR="00D2736D" w:rsidRDefault="00D2736D" w:rsidP="004E5524">
            <w:pPr>
              <w:pStyle w:val="ListParagraph"/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4E5524">
              <w:rPr>
                <w:rFonts w:ascii="Arial" w:hAnsi="Arial" w:cs="Arial"/>
                <w:sz w:val="20"/>
                <w:szCs w:val="20"/>
              </w:rPr>
              <w:t>RV</w:t>
            </w:r>
            <w:r w:rsidRPr="00D273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4465D" w:rsidRPr="00D2736D">
              <w:rPr>
                <w:rFonts w:ascii="Arial" w:hAnsi="Arial" w:cs="Arial"/>
                <w:b/>
                <w:sz w:val="20"/>
                <w:szCs w:val="20"/>
              </w:rPr>
              <w:t>STOP</w:t>
            </w:r>
            <w:r w:rsidR="0024465D">
              <w:rPr>
                <w:rFonts w:ascii="Arial" w:hAnsi="Arial" w:cs="Arial"/>
                <w:sz w:val="20"/>
                <w:szCs w:val="20"/>
              </w:rPr>
              <w:t xml:space="preserve"> command and the</w:t>
            </w:r>
            <w:r w:rsidR="00C92C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736D">
              <w:rPr>
                <w:rFonts w:ascii="Arial" w:hAnsi="Arial" w:cs="Arial"/>
                <w:b/>
                <w:sz w:val="20"/>
                <w:szCs w:val="20"/>
              </w:rPr>
              <w:t xml:space="preserve">RV </w:t>
            </w:r>
            <w:r w:rsidR="0024465D" w:rsidRPr="00D2736D">
              <w:rPr>
                <w:rFonts w:ascii="Arial" w:hAnsi="Arial" w:cs="Arial"/>
                <w:b/>
                <w:sz w:val="20"/>
                <w:szCs w:val="20"/>
              </w:rPr>
              <w:t>RIGHT 180</w:t>
            </w:r>
            <w:r w:rsidR="0024465D">
              <w:rPr>
                <w:rFonts w:ascii="Arial" w:hAnsi="Arial" w:cs="Arial"/>
                <w:sz w:val="20"/>
                <w:szCs w:val="20"/>
              </w:rPr>
              <w:t xml:space="preserve"> command.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E5524" w:rsidRDefault="004E5524" w:rsidP="004E5524">
            <w:pPr>
              <w:pStyle w:val="ListParagraph"/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24465D" w:rsidRDefault="00D2736D" w:rsidP="00450B36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 xml:space="preserve">Add 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 xml:space="preserve">Wait 2 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statement to give </w:t>
            </w:r>
            <w:r w:rsidR="00C92CB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Rover time to turn around before moving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again</w:t>
            </w:r>
            <w:r w:rsidR="00C92CB2">
              <w:rPr>
                <w:rFonts w:ascii="Arial" w:hAnsi="Arial" w:cs="Arial"/>
                <w:sz w:val="20"/>
                <w:szCs w:val="20"/>
              </w:rPr>
              <w:t>.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C92CB2">
              <w:rPr>
                <w:rFonts w:ascii="Arial" w:hAnsi="Arial" w:cs="Arial"/>
                <w:sz w:val="20"/>
                <w:szCs w:val="20"/>
              </w:rPr>
              <w:t>R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emember that the </w:t>
            </w:r>
            <w:r w:rsidR="00B36725" w:rsidRPr="006B25A4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command is at the beginning of the </w:t>
            </w:r>
            <w:r w:rsidR="00B36725" w:rsidRPr="006B25A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="00C92CB2">
              <w:rPr>
                <w:rFonts w:ascii="Arial" w:hAnsi="Arial" w:cs="Arial"/>
                <w:sz w:val="20"/>
                <w:szCs w:val="20"/>
              </w:rPr>
              <w:t>.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CD1870" w:rsidRPr="00CD1870" w:rsidRDefault="00CD1870" w:rsidP="00CD1870">
            <w:pPr>
              <w:pStyle w:val="ListParagraph"/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D2736D" w:rsidRDefault="00486D3D" w:rsidP="00CD1870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>T</w:t>
            </w:r>
            <w:r w:rsidR="0024465D" w:rsidRPr="006B25A4">
              <w:rPr>
                <w:rFonts w:ascii="Arial" w:hAnsi="Arial" w:cs="Arial"/>
                <w:sz w:val="20"/>
                <w:szCs w:val="20"/>
              </w:rPr>
              <w:t xml:space="preserve">est your program. </w:t>
            </w:r>
            <w:r w:rsidR="0017591C" w:rsidRPr="006B25A4">
              <w:rPr>
                <w:rFonts w:ascii="Arial" w:hAnsi="Arial" w:cs="Arial"/>
                <w:sz w:val="20"/>
                <w:szCs w:val="20"/>
              </w:rPr>
              <w:t xml:space="preserve">When </w:t>
            </w:r>
            <w:r w:rsidR="00F977C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17591C" w:rsidRPr="006B25A4">
              <w:rPr>
                <w:rFonts w:ascii="Arial" w:hAnsi="Arial" w:cs="Arial"/>
                <w:sz w:val="20"/>
                <w:szCs w:val="20"/>
              </w:rPr>
              <w:t>Rover gets close to an obstacle</w:t>
            </w:r>
            <w:r w:rsidR="00F977C3">
              <w:rPr>
                <w:rFonts w:ascii="Arial" w:hAnsi="Arial" w:cs="Arial"/>
                <w:sz w:val="20"/>
                <w:szCs w:val="20"/>
              </w:rPr>
              <w:t>,</w:t>
            </w:r>
            <w:r w:rsidR="0017591C" w:rsidRPr="006B25A4">
              <w:rPr>
                <w:rFonts w:ascii="Arial" w:hAnsi="Arial" w:cs="Arial"/>
                <w:sz w:val="20"/>
                <w:szCs w:val="20"/>
              </w:rPr>
              <w:t xml:space="preserve"> it should turn around and go in the opposite direction. 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Adjust values (minimum distance and </w:t>
            </w:r>
            <w:r w:rsidR="00B36725" w:rsidRPr="006B25A4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time)</w:t>
            </w:r>
            <w:r w:rsidR="00F977C3">
              <w:rPr>
                <w:rFonts w:ascii="Arial" w:hAnsi="Arial" w:cs="Arial"/>
                <w:sz w:val="20"/>
                <w:szCs w:val="20"/>
              </w:rPr>
              <w:t>,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as needed</w:t>
            </w:r>
            <w:r w:rsidR="00F977C3">
              <w:rPr>
                <w:rFonts w:ascii="Arial" w:hAnsi="Arial" w:cs="Arial"/>
                <w:sz w:val="20"/>
                <w:szCs w:val="20"/>
              </w:rPr>
              <w:t>,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for your </w:t>
            </w:r>
            <w:r w:rsidR="00666905" w:rsidRPr="006B25A4">
              <w:rPr>
                <w:rFonts w:ascii="Arial" w:hAnsi="Arial" w:cs="Arial"/>
                <w:sz w:val="20"/>
                <w:szCs w:val="20"/>
              </w:rPr>
              <w:t xml:space="preserve">surface 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situation. </w:t>
            </w:r>
            <w:r w:rsidR="00F977C3">
              <w:rPr>
                <w:rFonts w:ascii="Arial" w:hAnsi="Arial" w:cs="Arial"/>
                <w:sz w:val="20"/>
                <w:szCs w:val="20"/>
              </w:rPr>
              <w:t>I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f </w:t>
            </w:r>
            <w:r w:rsidR="00F977C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Rover gets too close to the </w:t>
            </w:r>
            <w:r w:rsidR="0017591C" w:rsidRPr="006B25A4">
              <w:rPr>
                <w:rFonts w:ascii="Arial" w:hAnsi="Arial" w:cs="Arial"/>
                <w:sz w:val="20"/>
                <w:szCs w:val="20"/>
              </w:rPr>
              <w:t>wall</w:t>
            </w:r>
            <w:r w:rsidR="00F977C3">
              <w:rPr>
                <w:rFonts w:ascii="Arial" w:hAnsi="Arial" w:cs="Arial"/>
                <w:sz w:val="20"/>
                <w:szCs w:val="20"/>
              </w:rPr>
              <w:t>,</w:t>
            </w:r>
            <w:r w:rsidR="0017591C" w:rsidRPr="006B25A4">
              <w:rPr>
                <w:rFonts w:ascii="Arial" w:hAnsi="Arial" w:cs="Arial"/>
                <w:sz w:val="20"/>
                <w:szCs w:val="20"/>
              </w:rPr>
              <w:t xml:space="preserve"> then the back of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the Rover </w:t>
            </w:r>
            <w:r w:rsidR="00F977C3">
              <w:rPr>
                <w:rFonts w:ascii="Arial" w:hAnsi="Arial" w:cs="Arial"/>
                <w:sz w:val="20"/>
                <w:szCs w:val="20"/>
              </w:rPr>
              <w:t xml:space="preserve">could 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bump the wall when turning around. </w:t>
            </w:r>
          </w:p>
        </w:tc>
        <w:tc>
          <w:tcPr>
            <w:tcW w:w="3366" w:type="dxa"/>
            <w:gridSpan w:val="2"/>
          </w:tcPr>
          <w:p w:rsidR="0024465D" w:rsidRDefault="009A6D9D" w:rsidP="00450B36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56622C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330B41C" wp14:editId="5E7A8464">
                  <wp:extent cx="1993392" cy="1501197"/>
                  <wp:effectExtent l="0" t="0" r="6985" b="3810"/>
                  <wp:docPr id="1" name="Picture 1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F9C" w:rsidRPr="00462856" w:rsidTr="0024465D">
        <w:trPr>
          <w:trHeight w:val="1053"/>
        </w:trPr>
        <w:tc>
          <w:tcPr>
            <w:tcW w:w="11016" w:type="dxa"/>
            <w:gridSpan w:val="4"/>
          </w:tcPr>
          <w:p w:rsidR="0024465D" w:rsidRPr="0073315B" w:rsidRDefault="00450B36" w:rsidP="00CD1870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3315B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 w:rsidR="00E038A4" w:rsidRPr="007331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2D99" w:rsidRPr="0073315B">
              <w:rPr>
                <w:rFonts w:ascii="Arial" w:hAnsi="Arial" w:cs="Arial"/>
                <w:sz w:val="20"/>
                <w:szCs w:val="20"/>
              </w:rPr>
              <w:t>A</w:t>
            </w:r>
            <w:r w:rsidR="0024465D" w:rsidRPr="0073315B">
              <w:rPr>
                <w:rFonts w:ascii="Arial" w:hAnsi="Arial" w:cs="Arial"/>
                <w:sz w:val="20"/>
                <w:szCs w:val="20"/>
              </w:rPr>
              <w:t xml:space="preserve"> complete program</w:t>
            </w:r>
            <w:r w:rsidR="00D35D81" w:rsidRPr="0073315B">
              <w:rPr>
                <w:rFonts w:ascii="Arial" w:hAnsi="Arial" w:cs="Arial"/>
                <w:sz w:val="20"/>
                <w:szCs w:val="20"/>
              </w:rPr>
              <w:t xml:space="preserve"> (indenting for clarity only):</w:t>
            </w:r>
          </w:p>
          <w:p w:rsidR="0024465D" w:rsidRPr="0073315B" w:rsidRDefault="00E038A4" w:rsidP="00D2736D">
            <w:pPr>
              <w:shd w:val="clear" w:color="auto" w:fill="D9D9D9"/>
              <w:spacing w:after="0" w:line="240" w:lineRule="auto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3315B">
              <w:rPr>
                <w:rFonts w:ascii="Arial" w:hAnsi="Arial" w:cs="Arial"/>
                <w:sz w:val="20"/>
                <w:szCs w:val="20"/>
              </w:rPr>
              <w:t>Send "CONNECT RV"</w:t>
            </w:r>
          </w:p>
          <w:p w:rsidR="0024465D" w:rsidRPr="0073315B" w:rsidRDefault="00E038A4" w:rsidP="00D2736D">
            <w:pPr>
              <w:shd w:val="clear" w:color="auto" w:fill="D9D9D9"/>
              <w:spacing w:after="0" w:line="240" w:lineRule="auto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3315B">
              <w:rPr>
                <w:rFonts w:ascii="Arial" w:hAnsi="Arial" w:cs="Arial"/>
                <w:sz w:val="20"/>
                <w:szCs w:val="20"/>
              </w:rPr>
              <w:t>For i,1,10</w:t>
            </w:r>
          </w:p>
          <w:p w:rsidR="0024465D" w:rsidRPr="0073315B" w:rsidRDefault="00D2736D" w:rsidP="00D2736D">
            <w:pPr>
              <w:shd w:val="clear" w:color="auto" w:fill="D9D9D9"/>
              <w:spacing w:after="0" w:line="240" w:lineRule="auto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3315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4465D" w:rsidRPr="0073315B">
              <w:rPr>
                <w:rFonts w:ascii="Arial" w:hAnsi="Arial" w:cs="Arial"/>
                <w:sz w:val="20"/>
                <w:szCs w:val="20"/>
              </w:rPr>
              <w:t>Send("RV FORWARD 100")</w:t>
            </w:r>
          </w:p>
          <w:p w:rsidR="0024465D" w:rsidRPr="0073315B" w:rsidRDefault="00D2736D" w:rsidP="00D2736D">
            <w:pPr>
              <w:shd w:val="clear" w:color="auto" w:fill="D9D9D9"/>
              <w:spacing w:after="0" w:line="240" w:lineRule="auto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3315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038A4" w:rsidRPr="0073315B">
              <w:rPr>
                <w:rFonts w:ascii="Arial" w:hAnsi="Arial" w:cs="Arial"/>
                <w:sz w:val="20"/>
                <w:szCs w:val="20"/>
              </w:rPr>
              <w:t>1→d</w:t>
            </w:r>
          </w:p>
          <w:p w:rsidR="0024465D" w:rsidRPr="0073315B" w:rsidRDefault="00D2736D" w:rsidP="00D2736D">
            <w:pPr>
              <w:shd w:val="clear" w:color="auto" w:fill="D9D9D9"/>
              <w:spacing w:after="0" w:line="240" w:lineRule="auto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3315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038A4" w:rsidRPr="0073315B">
              <w:rPr>
                <w:rFonts w:ascii="Arial" w:hAnsi="Arial" w:cs="Arial"/>
                <w:sz w:val="20"/>
                <w:szCs w:val="20"/>
              </w:rPr>
              <w:t>While d</w:t>
            </w:r>
            <w:r w:rsidR="0024465D" w:rsidRPr="0073315B">
              <w:rPr>
                <w:rFonts w:ascii="Arial" w:hAnsi="Arial" w:cs="Arial"/>
                <w:sz w:val="20"/>
                <w:szCs w:val="20"/>
              </w:rPr>
              <w:t>&gt;0.</w:t>
            </w:r>
            <w:r w:rsidR="00B36725" w:rsidRPr="0073315B">
              <w:rPr>
                <w:rFonts w:ascii="Arial" w:hAnsi="Arial" w:cs="Arial"/>
                <w:sz w:val="20"/>
                <w:szCs w:val="20"/>
              </w:rPr>
              <w:t>2</w:t>
            </w:r>
            <w:r w:rsidR="0024465D" w:rsidRPr="0073315B"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24465D" w:rsidRPr="0073315B" w:rsidRDefault="00D2736D" w:rsidP="00D2736D">
            <w:pPr>
              <w:shd w:val="clear" w:color="auto" w:fill="D9D9D9"/>
              <w:spacing w:after="0" w:line="240" w:lineRule="auto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3315B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E038A4" w:rsidRPr="0073315B">
              <w:rPr>
                <w:rFonts w:ascii="Arial" w:hAnsi="Arial" w:cs="Arial"/>
                <w:sz w:val="20"/>
                <w:szCs w:val="20"/>
              </w:rPr>
              <w:t xml:space="preserve">Send </w:t>
            </w:r>
            <w:r w:rsidR="0024465D" w:rsidRPr="0073315B">
              <w:rPr>
                <w:rFonts w:ascii="Arial" w:hAnsi="Arial" w:cs="Arial"/>
                <w:sz w:val="20"/>
                <w:szCs w:val="20"/>
              </w:rPr>
              <w:t xml:space="preserve">"READ </w:t>
            </w:r>
            <w:r w:rsidR="00E038A4" w:rsidRPr="0073315B">
              <w:rPr>
                <w:rFonts w:ascii="Arial" w:hAnsi="Arial" w:cs="Arial"/>
                <w:sz w:val="20"/>
                <w:szCs w:val="20"/>
              </w:rPr>
              <w:t>RV.RANGER"</w:t>
            </w:r>
          </w:p>
          <w:p w:rsidR="0024465D" w:rsidRPr="0073315B" w:rsidRDefault="00D2736D" w:rsidP="00D2736D">
            <w:pPr>
              <w:shd w:val="clear" w:color="auto" w:fill="D9D9D9"/>
              <w:spacing w:after="0" w:line="240" w:lineRule="auto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3315B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E038A4" w:rsidRPr="0073315B">
              <w:rPr>
                <w:rFonts w:ascii="Arial" w:hAnsi="Arial" w:cs="Arial"/>
                <w:sz w:val="20"/>
                <w:szCs w:val="20"/>
              </w:rPr>
              <w:t>Get d</w:t>
            </w:r>
          </w:p>
          <w:p w:rsidR="0024465D" w:rsidRPr="0073315B" w:rsidRDefault="00D2736D" w:rsidP="00D2736D">
            <w:pPr>
              <w:shd w:val="clear" w:color="auto" w:fill="D9D9D9"/>
              <w:spacing w:after="0" w:line="240" w:lineRule="auto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3315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4465D" w:rsidRPr="0073315B">
              <w:rPr>
                <w:rFonts w:ascii="Arial" w:hAnsi="Arial" w:cs="Arial"/>
                <w:sz w:val="20"/>
                <w:szCs w:val="20"/>
              </w:rPr>
              <w:t>End</w:t>
            </w:r>
            <w:r w:rsidR="00D35D81" w:rsidRPr="0073315B">
              <w:rPr>
                <w:rFonts w:ascii="Arial" w:hAnsi="Arial" w:cs="Arial"/>
                <w:sz w:val="20"/>
                <w:szCs w:val="20"/>
              </w:rPr>
              <w:t>While</w:t>
            </w:r>
          </w:p>
          <w:p w:rsidR="0024465D" w:rsidRPr="0073315B" w:rsidRDefault="00D2736D" w:rsidP="00D2736D">
            <w:pPr>
              <w:shd w:val="clear" w:color="auto" w:fill="D9D9D9"/>
              <w:spacing w:after="0" w:line="240" w:lineRule="auto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3315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038A4" w:rsidRPr="0073315B">
              <w:rPr>
                <w:rFonts w:ascii="Arial" w:hAnsi="Arial" w:cs="Arial"/>
                <w:sz w:val="20"/>
                <w:szCs w:val="20"/>
              </w:rPr>
              <w:t>Send "RV STOP "</w:t>
            </w:r>
          </w:p>
          <w:p w:rsidR="0024465D" w:rsidRPr="0073315B" w:rsidRDefault="00D2736D" w:rsidP="00D2736D">
            <w:pPr>
              <w:shd w:val="clear" w:color="auto" w:fill="D9D9D9"/>
              <w:spacing w:after="0" w:line="240" w:lineRule="auto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3315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038A4" w:rsidRPr="0073315B">
              <w:rPr>
                <w:rFonts w:ascii="Arial" w:hAnsi="Arial" w:cs="Arial"/>
                <w:sz w:val="20"/>
                <w:szCs w:val="20"/>
              </w:rPr>
              <w:t>Send "RV RIGHT 180"</w:t>
            </w:r>
          </w:p>
          <w:p w:rsidR="00D2736D" w:rsidRPr="0073315B" w:rsidRDefault="00D2736D" w:rsidP="00D2736D">
            <w:pPr>
              <w:shd w:val="clear" w:color="auto" w:fill="D9D9D9"/>
              <w:spacing w:after="0" w:line="240" w:lineRule="auto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3315B">
              <w:rPr>
                <w:rFonts w:ascii="Arial" w:hAnsi="Arial" w:cs="Arial"/>
                <w:sz w:val="20"/>
                <w:szCs w:val="20"/>
              </w:rPr>
              <w:t xml:space="preserve">   Wait 2</w:t>
            </w:r>
          </w:p>
          <w:p w:rsidR="0024465D" w:rsidRPr="00CD1870" w:rsidRDefault="0024465D" w:rsidP="00CD1870">
            <w:pPr>
              <w:shd w:val="clear" w:color="auto" w:fill="D9D9D9"/>
              <w:spacing w:after="0" w:line="240" w:lineRule="auto"/>
              <w:ind w:left="1080" w:right="1572"/>
              <w:rPr>
                <w:rFonts w:ascii="Arial" w:hAnsi="Arial" w:cs="Arial"/>
                <w:sz w:val="28"/>
                <w:szCs w:val="20"/>
              </w:rPr>
            </w:pPr>
            <w:r w:rsidRPr="0073315B">
              <w:rPr>
                <w:rFonts w:ascii="Arial" w:hAnsi="Arial" w:cs="Arial"/>
                <w:sz w:val="20"/>
                <w:szCs w:val="20"/>
              </w:rPr>
              <w:t>End</w:t>
            </w:r>
            <w:r w:rsidR="00D35D81" w:rsidRPr="0073315B">
              <w:rPr>
                <w:rFonts w:ascii="Arial" w:hAnsi="Arial" w:cs="Arial"/>
                <w:sz w:val="20"/>
                <w:szCs w:val="20"/>
              </w:rPr>
              <w:t>For</w:t>
            </w:r>
          </w:p>
        </w:tc>
      </w:tr>
    </w:tbl>
    <w:p w:rsidR="00832934" w:rsidRPr="0073315B" w:rsidRDefault="00832934" w:rsidP="00A04C18">
      <w:pPr>
        <w:spacing w:after="0" w:line="280" w:lineRule="atLeast"/>
        <w:rPr>
          <w:rFonts w:ascii="Arial" w:hAnsi="Arial" w:cs="Arial"/>
          <w:vanish/>
          <w:sz w:val="20"/>
          <w:szCs w:val="20"/>
        </w:rPr>
      </w:pPr>
    </w:p>
    <w:sectPr w:rsidR="00832934" w:rsidRPr="0073315B" w:rsidSect="00AF756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E3F" w:rsidRDefault="00C13E3F" w:rsidP="001D66AC">
      <w:pPr>
        <w:spacing w:after="0" w:line="240" w:lineRule="auto"/>
      </w:pPr>
      <w:r>
        <w:separator/>
      </w:r>
    </w:p>
  </w:endnote>
  <w:endnote w:type="continuationSeparator" w:id="0">
    <w:p w:rsidR="00C13E3F" w:rsidRDefault="00C13E3F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2017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B26104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E3F" w:rsidRDefault="00C13E3F" w:rsidP="001D66AC">
      <w:pPr>
        <w:spacing w:after="0" w:line="240" w:lineRule="auto"/>
      </w:pPr>
      <w:r>
        <w:separator/>
      </w:r>
    </w:p>
  </w:footnote>
  <w:footnote w:type="continuationSeparator" w:id="0">
    <w:p w:rsidR="00C13E3F" w:rsidRDefault="00C13E3F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6D051130" wp14:editId="76714D2E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AC764D">
      <w:rPr>
        <w:rFonts w:ascii="Arial" w:hAnsi="Arial" w:cs="Arial"/>
        <w:b/>
        <w:smallCaps/>
      </w:rPr>
      <w:t xml:space="preserve"> 5</w:t>
    </w:r>
    <w:r w:rsidR="002803BC">
      <w:rPr>
        <w:rFonts w:ascii="Arial" w:hAnsi="Arial" w:cs="Arial"/>
        <w:b/>
        <w:smallCaps/>
      </w:rPr>
      <w:t>: S</w:t>
    </w:r>
    <w:r w:rsidR="002803BC" w:rsidRPr="002803BC">
      <w:rPr>
        <w:rFonts w:ascii="Arial" w:hAnsi="Arial" w:cs="Arial"/>
        <w:b/>
        <w:smallCaps/>
      </w:rPr>
      <w:t xml:space="preserve">kill Builder </w:t>
    </w:r>
    <w:r w:rsidR="00EB2515">
      <w:rPr>
        <w:rFonts w:ascii="Arial" w:hAnsi="Arial" w:cs="Arial"/>
        <w:b/>
        <w:smallCaps/>
      </w:rPr>
      <w:t>2</w:t>
    </w:r>
    <w:r w:rsidR="00B66D41">
      <w:rPr>
        <w:rFonts w:ascii="Arial" w:hAnsi="Arial" w:cs="Arial"/>
        <w:b/>
        <w:smallCaps/>
      </w:rPr>
      <w:br/>
      <w:t xml:space="preserve">             </w:t>
    </w:r>
    <w:r w:rsidR="001505DB">
      <w:rPr>
        <w:rFonts w:ascii="Arial" w:hAnsi="Arial" w:cs="Arial"/>
        <w:b/>
        <w:bCs/>
        <w:smallCaps/>
      </w:rPr>
      <w:t>TI-Nspire</w:t>
    </w:r>
    <w:r w:rsidR="00AC764D">
      <w:rPr>
        <w:rFonts w:ascii="Arial" w:hAnsi="Arial" w:cs="Arial"/>
        <w:b/>
        <w:bCs/>
        <w:smallCaps/>
      </w:rPr>
      <w:t>™</w:t>
    </w:r>
    <w:r w:rsidR="001505DB">
      <w:rPr>
        <w:rFonts w:ascii="Arial" w:hAnsi="Arial" w:cs="Arial"/>
        <w:b/>
        <w:bCs/>
        <w:smallCaps/>
      </w:rPr>
      <w:t xml:space="preserve">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I Logo" style="width:272.45pt;height:264.95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CD86EB4"/>
    <w:multiLevelType w:val="hybridMultilevel"/>
    <w:tmpl w:val="9858E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038EE"/>
    <w:multiLevelType w:val="hybridMultilevel"/>
    <w:tmpl w:val="6AD00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8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9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23C2A73"/>
    <w:multiLevelType w:val="hybridMultilevel"/>
    <w:tmpl w:val="738C3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1"/>
  </w:num>
  <w:num w:numId="4">
    <w:abstractNumId w:val="13"/>
  </w:num>
  <w:num w:numId="5">
    <w:abstractNumId w:val="12"/>
  </w:num>
  <w:num w:numId="6">
    <w:abstractNumId w:val="17"/>
  </w:num>
  <w:num w:numId="7">
    <w:abstractNumId w:val="15"/>
  </w:num>
  <w:num w:numId="8">
    <w:abstractNumId w:val="14"/>
  </w:num>
  <w:num w:numId="9">
    <w:abstractNumId w:val="4"/>
  </w:num>
  <w:num w:numId="10">
    <w:abstractNumId w:val="29"/>
  </w:num>
  <w:num w:numId="11">
    <w:abstractNumId w:val="6"/>
  </w:num>
  <w:num w:numId="12">
    <w:abstractNumId w:val="26"/>
  </w:num>
  <w:num w:numId="13">
    <w:abstractNumId w:val="23"/>
  </w:num>
  <w:num w:numId="14">
    <w:abstractNumId w:val="20"/>
  </w:num>
  <w:num w:numId="15">
    <w:abstractNumId w:val="31"/>
  </w:num>
  <w:num w:numId="16">
    <w:abstractNumId w:val="21"/>
  </w:num>
  <w:num w:numId="17">
    <w:abstractNumId w:val="19"/>
  </w:num>
  <w:num w:numId="18">
    <w:abstractNumId w:val="16"/>
  </w:num>
  <w:num w:numId="19">
    <w:abstractNumId w:val="33"/>
  </w:num>
  <w:num w:numId="20">
    <w:abstractNumId w:val="2"/>
  </w:num>
  <w:num w:numId="21">
    <w:abstractNumId w:val="18"/>
  </w:num>
  <w:num w:numId="22">
    <w:abstractNumId w:val="27"/>
  </w:num>
  <w:num w:numId="23">
    <w:abstractNumId w:val="1"/>
  </w:num>
  <w:num w:numId="24">
    <w:abstractNumId w:val="10"/>
  </w:num>
  <w:num w:numId="25">
    <w:abstractNumId w:val="22"/>
  </w:num>
  <w:num w:numId="26">
    <w:abstractNumId w:val="24"/>
  </w:num>
  <w:num w:numId="27">
    <w:abstractNumId w:val="32"/>
  </w:num>
  <w:num w:numId="28">
    <w:abstractNumId w:val="9"/>
  </w:num>
  <w:num w:numId="29">
    <w:abstractNumId w:val="3"/>
  </w:num>
  <w:num w:numId="30">
    <w:abstractNumId w:val="0"/>
  </w:num>
  <w:num w:numId="31">
    <w:abstractNumId w:val="28"/>
  </w:num>
  <w:num w:numId="32">
    <w:abstractNumId w:val="30"/>
  </w:num>
  <w:num w:numId="33">
    <w:abstractNumId w:val="7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10DE7"/>
    <w:rsid w:val="0003252C"/>
    <w:rsid w:val="000418E9"/>
    <w:rsid w:val="000429BF"/>
    <w:rsid w:val="00047E5B"/>
    <w:rsid w:val="000553CA"/>
    <w:rsid w:val="00067EB7"/>
    <w:rsid w:val="0009015B"/>
    <w:rsid w:val="00090753"/>
    <w:rsid w:val="000A3B64"/>
    <w:rsid w:val="000A4746"/>
    <w:rsid w:val="000A4E42"/>
    <w:rsid w:val="000A780D"/>
    <w:rsid w:val="000B2DB1"/>
    <w:rsid w:val="000B2EF7"/>
    <w:rsid w:val="000B50E1"/>
    <w:rsid w:val="000C269B"/>
    <w:rsid w:val="000C6928"/>
    <w:rsid w:val="000D13E5"/>
    <w:rsid w:val="000E0DD3"/>
    <w:rsid w:val="000F3F96"/>
    <w:rsid w:val="000F5E18"/>
    <w:rsid w:val="000F6B08"/>
    <w:rsid w:val="000F6FE9"/>
    <w:rsid w:val="001046FF"/>
    <w:rsid w:val="00113977"/>
    <w:rsid w:val="00124E8B"/>
    <w:rsid w:val="00125FEA"/>
    <w:rsid w:val="001374DD"/>
    <w:rsid w:val="001505DB"/>
    <w:rsid w:val="001630A8"/>
    <w:rsid w:val="0017591C"/>
    <w:rsid w:val="001763E5"/>
    <w:rsid w:val="00183605"/>
    <w:rsid w:val="00185D14"/>
    <w:rsid w:val="001913A0"/>
    <w:rsid w:val="001A511C"/>
    <w:rsid w:val="001B0843"/>
    <w:rsid w:val="001B20BC"/>
    <w:rsid w:val="001C3C5D"/>
    <w:rsid w:val="001C771E"/>
    <w:rsid w:val="001D34F7"/>
    <w:rsid w:val="001D6656"/>
    <w:rsid w:val="001D66AC"/>
    <w:rsid w:val="001E20FF"/>
    <w:rsid w:val="002156B2"/>
    <w:rsid w:val="00222988"/>
    <w:rsid w:val="0023314F"/>
    <w:rsid w:val="002376DE"/>
    <w:rsid w:val="0024465D"/>
    <w:rsid w:val="00247783"/>
    <w:rsid w:val="00265670"/>
    <w:rsid w:val="00265943"/>
    <w:rsid w:val="00275E3F"/>
    <w:rsid w:val="002803BC"/>
    <w:rsid w:val="002822C2"/>
    <w:rsid w:val="00285695"/>
    <w:rsid w:val="00287D2E"/>
    <w:rsid w:val="00290228"/>
    <w:rsid w:val="00293C89"/>
    <w:rsid w:val="00296ED1"/>
    <w:rsid w:val="002B741C"/>
    <w:rsid w:val="002C140E"/>
    <w:rsid w:val="002C1A3D"/>
    <w:rsid w:val="002E2D0E"/>
    <w:rsid w:val="003123DF"/>
    <w:rsid w:val="00325578"/>
    <w:rsid w:val="00327A88"/>
    <w:rsid w:val="00334B4B"/>
    <w:rsid w:val="0034048F"/>
    <w:rsid w:val="00344096"/>
    <w:rsid w:val="00357FBB"/>
    <w:rsid w:val="003621C6"/>
    <w:rsid w:val="0039513D"/>
    <w:rsid w:val="0039754C"/>
    <w:rsid w:val="003A1057"/>
    <w:rsid w:val="003A353F"/>
    <w:rsid w:val="003A416B"/>
    <w:rsid w:val="003B588F"/>
    <w:rsid w:val="003C3E3C"/>
    <w:rsid w:val="00403EB1"/>
    <w:rsid w:val="00404012"/>
    <w:rsid w:val="004048E6"/>
    <w:rsid w:val="00416BA3"/>
    <w:rsid w:val="004350F0"/>
    <w:rsid w:val="004407DB"/>
    <w:rsid w:val="00446E11"/>
    <w:rsid w:val="00450B36"/>
    <w:rsid w:val="00451F16"/>
    <w:rsid w:val="00456AAE"/>
    <w:rsid w:val="0047750B"/>
    <w:rsid w:val="004778F1"/>
    <w:rsid w:val="00480A30"/>
    <w:rsid w:val="00484914"/>
    <w:rsid w:val="00485DDA"/>
    <w:rsid w:val="00486D3D"/>
    <w:rsid w:val="004A5483"/>
    <w:rsid w:val="004B56E3"/>
    <w:rsid w:val="004C273A"/>
    <w:rsid w:val="004C2F04"/>
    <w:rsid w:val="004C33E1"/>
    <w:rsid w:val="004C3A4D"/>
    <w:rsid w:val="004C4013"/>
    <w:rsid w:val="004C4EE5"/>
    <w:rsid w:val="004D3AD3"/>
    <w:rsid w:val="004D4AFB"/>
    <w:rsid w:val="004E05C9"/>
    <w:rsid w:val="004E1D0E"/>
    <w:rsid w:val="004E5524"/>
    <w:rsid w:val="00503118"/>
    <w:rsid w:val="00513A5F"/>
    <w:rsid w:val="00524FD0"/>
    <w:rsid w:val="00532D69"/>
    <w:rsid w:val="00550103"/>
    <w:rsid w:val="00562D99"/>
    <w:rsid w:val="0057271D"/>
    <w:rsid w:val="00577305"/>
    <w:rsid w:val="005948E0"/>
    <w:rsid w:val="005A35BB"/>
    <w:rsid w:val="005A44A8"/>
    <w:rsid w:val="005B5877"/>
    <w:rsid w:val="005B79C8"/>
    <w:rsid w:val="005D68DC"/>
    <w:rsid w:val="005E0549"/>
    <w:rsid w:val="005E2A9E"/>
    <w:rsid w:val="005F4039"/>
    <w:rsid w:val="00611A18"/>
    <w:rsid w:val="00620ACC"/>
    <w:rsid w:val="006434E8"/>
    <w:rsid w:val="00646146"/>
    <w:rsid w:val="00651FB3"/>
    <w:rsid w:val="00656442"/>
    <w:rsid w:val="006648A6"/>
    <w:rsid w:val="00666905"/>
    <w:rsid w:val="006950F9"/>
    <w:rsid w:val="0069716A"/>
    <w:rsid w:val="006A41DF"/>
    <w:rsid w:val="006A7460"/>
    <w:rsid w:val="006B25A4"/>
    <w:rsid w:val="006B60A1"/>
    <w:rsid w:val="006B75D5"/>
    <w:rsid w:val="006C0855"/>
    <w:rsid w:val="006E63A2"/>
    <w:rsid w:val="006E6623"/>
    <w:rsid w:val="006F5E11"/>
    <w:rsid w:val="007002DE"/>
    <w:rsid w:val="007207B2"/>
    <w:rsid w:val="0073315B"/>
    <w:rsid w:val="007479A1"/>
    <w:rsid w:val="00747E2E"/>
    <w:rsid w:val="0075414C"/>
    <w:rsid w:val="00754D0D"/>
    <w:rsid w:val="007725D6"/>
    <w:rsid w:val="007939E5"/>
    <w:rsid w:val="007A7275"/>
    <w:rsid w:val="007B0531"/>
    <w:rsid w:val="007B5518"/>
    <w:rsid w:val="007C0CA9"/>
    <w:rsid w:val="007C1517"/>
    <w:rsid w:val="007D3D73"/>
    <w:rsid w:val="007D7E9A"/>
    <w:rsid w:val="007D7FD0"/>
    <w:rsid w:val="007E2893"/>
    <w:rsid w:val="007E2B32"/>
    <w:rsid w:val="007E5516"/>
    <w:rsid w:val="007F5B16"/>
    <w:rsid w:val="0080704E"/>
    <w:rsid w:val="00813FD5"/>
    <w:rsid w:val="0082359E"/>
    <w:rsid w:val="00832934"/>
    <w:rsid w:val="0085365B"/>
    <w:rsid w:val="00857541"/>
    <w:rsid w:val="008614E4"/>
    <w:rsid w:val="00861AB2"/>
    <w:rsid w:val="00863BE1"/>
    <w:rsid w:val="008648C5"/>
    <w:rsid w:val="008759D3"/>
    <w:rsid w:val="0088178F"/>
    <w:rsid w:val="0088274E"/>
    <w:rsid w:val="00884CBC"/>
    <w:rsid w:val="008906CB"/>
    <w:rsid w:val="00892E27"/>
    <w:rsid w:val="008945D5"/>
    <w:rsid w:val="008A215A"/>
    <w:rsid w:val="008A5516"/>
    <w:rsid w:val="008B4AF7"/>
    <w:rsid w:val="008D15B2"/>
    <w:rsid w:val="008D1A35"/>
    <w:rsid w:val="008D78D1"/>
    <w:rsid w:val="008F230F"/>
    <w:rsid w:val="008F38A3"/>
    <w:rsid w:val="008F7B65"/>
    <w:rsid w:val="00900A8E"/>
    <w:rsid w:val="00911F94"/>
    <w:rsid w:val="00913795"/>
    <w:rsid w:val="0092157B"/>
    <w:rsid w:val="0093085D"/>
    <w:rsid w:val="00931503"/>
    <w:rsid w:val="00934C34"/>
    <w:rsid w:val="009434EE"/>
    <w:rsid w:val="0095270A"/>
    <w:rsid w:val="0095353F"/>
    <w:rsid w:val="0095701D"/>
    <w:rsid w:val="009573CE"/>
    <w:rsid w:val="00967FAF"/>
    <w:rsid w:val="00981500"/>
    <w:rsid w:val="009837E7"/>
    <w:rsid w:val="009A66CD"/>
    <w:rsid w:val="009A6D9D"/>
    <w:rsid w:val="009B1126"/>
    <w:rsid w:val="009B6F85"/>
    <w:rsid w:val="009C136D"/>
    <w:rsid w:val="009D264D"/>
    <w:rsid w:val="009D4EA3"/>
    <w:rsid w:val="009E5305"/>
    <w:rsid w:val="00A02990"/>
    <w:rsid w:val="00A04173"/>
    <w:rsid w:val="00A04C18"/>
    <w:rsid w:val="00A07013"/>
    <w:rsid w:val="00A07179"/>
    <w:rsid w:val="00A140BE"/>
    <w:rsid w:val="00A143D8"/>
    <w:rsid w:val="00A14E6B"/>
    <w:rsid w:val="00A31821"/>
    <w:rsid w:val="00A37FC0"/>
    <w:rsid w:val="00A4348D"/>
    <w:rsid w:val="00A51DE6"/>
    <w:rsid w:val="00A5698F"/>
    <w:rsid w:val="00A76D19"/>
    <w:rsid w:val="00A7740E"/>
    <w:rsid w:val="00A84AC7"/>
    <w:rsid w:val="00A93182"/>
    <w:rsid w:val="00A97977"/>
    <w:rsid w:val="00A97EA7"/>
    <w:rsid w:val="00AA1FF5"/>
    <w:rsid w:val="00AA61C2"/>
    <w:rsid w:val="00AB7B6B"/>
    <w:rsid w:val="00AC337B"/>
    <w:rsid w:val="00AC7201"/>
    <w:rsid w:val="00AC764D"/>
    <w:rsid w:val="00AD45D8"/>
    <w:rsid w:val="00AD47BE"/>
    <w:rsid w:val="00AE5C3D"/>
    <w:rsid w:val="00AF2603"/>
    <w:rsid w:val="00AF5DC7"/>
    <w:rsid w:val="00AF756E"/>
    <w:rsid w:val="00B2431C"/>
    <w:rsid w:val="00B24C33"/>
    <w:rsid w:val="00B25A29"/>
    <w:rsid w:val="00B26104"/>
    <w:rsid w:val="00B36725"/>
    <w:rsid w:val="00B433EA"/>
    <w:rsid w:val="00B50D59"/>
    <w:rsid w:val="00B52163"/>
    <w:rsid w:val="00B5419B"/>
    <w:rsid w:val="00B54D6A"/>
    <w:rsid w:val="00B61C28"/>
    <w:rsid w:val="00B61EF8"/>
    <w:rsid w:val="00B64A67"/>
    <w:rsid w:val="00B66D41"/>
    <w:rsid w:val="00B67553"/>
    <w:rsid w:val="00B8166B"/>
    <w:rsid w:val="00B82E87"/>
    <w:rsid w:val="00B8485E"/>
    <w:rsid w:val="00B87C2D"/>
    <w:rsid w:val="00B90268"/>
    <w:rsid w:val="00B97189"/>
    <w:rsid w:val="00BA03CD"/>
    <w:rsid w:val="00BA7105"/>
    <w:rsid w:val="00BB3BF3"/>
    <w:rsid w:val="00BC1C58"/>
    <w:rsid w:val="00BE4604"/>
    <w:rsid w:val="00C01737"/>
    <w:rsid w:val="00C04F83"/>
    <w:rsid w:val="00C0686E"/>
    <w:rsid w:val="00C10DAD"/>
    <w:rsid w:val="00C11A58"/>
    <w:rsid w:val="00C11D25"/>
    <w:rsid w:val="00C13E3F"/>
    <w:rsid w:val="00C14055"/>
    <w:rsid w:val="00C16DF5"/>
    <w:rsid w:val="00C2378C"/>
    <w:rsid w:val="00C243CD"/>
    <w:rsid w:val="00C25CCD"/>
    <w:rsid w:val="00C26543"/>
    <w:rsid w:val="00C37D10"/>
    <w:rsid w:val="00C41A9A"/>
    <w:rsid w:val="00C473C7"/>
    <w:rsid w:val="00C52D0A"/>
    <w:rsid w:val="00C82152"/>
    <w:rsid w:val="00C83B8A"/>
    <w:rsid w:val="00C841DB"/>
    <w:rsid w:val="00C8784D"/>
    <w:rsid w:val="00C92CB2"/>
    <w:rsid w:val="00C95CF1"/>
    <w:rsid w:val="00CA3BF5"/>
    <w:rsid w:val="00CA5B9F"/>
    <w:rsid w:val="00CC0C74"/>
    <w:rsid w:val="00CD1870"/>
    <w:rsid w:val="00CF0C49"/>
    <w:rsid w:val="00D14779"/>
    <w:rsid w:val="00D168CF"/>
    <w:rsid w:val="00D243D5"/>
    <w:rsid w:val="00D25777"/>
    <w:rsid w:val="00D2736D"/>
    <w:rsid w:val="00D30C97"/>
    <w:rsid w:val="00D35D81"/>
    <w:rsid w:val="00D41845"/>
    <w:rsid w:val="00D46967"/>
    <w:rsid w:val="00D508AD"/>
    <w:rsid w:val="00D52DD8"/>
    <w:rsid w:val="00D74559"/>
    <w:rsid w:val="00D770B3"/>
    <w:rsid w:val="00D825E7"/>
    <w:rsid w:val="00D83011"/>
    <w:rsid w:val="00D83472"/>
    <w:rsid w:val="00D83860"/>
    <w:rsid w:val="00D85F60"/>
    <w:rsid w:val="00D93207"/>
    <w:rsid w:val="00DA4721"/>
    <w:rsid w:val="00DA69FC"/>
    <w:rsid w:val="00DB047E"/>
    <w:rsid w:val="00DB18E5"/>
    <w:rsid w:val="00DB31E5"/>
    <w:rsid w:val="00DB3B8E"/>
    <w:rsid w:val="00DB496D"/>
    <w:rsid w:val="00DB5AA5"/>
    <w:rsid w:val="00DF29F1"/>
    <w:rsid w:val="00DF4008"/>
    <w:rsid w:val="00DF4B35"/>
    <w:rsid w:val="00DF557B"/>
    <w:rsid w:val="00E038A4"/>
    <w:rsid w:val="00E06047"/>
    <w:rsid w:val="00E1121B"/>
    <w:rsid w:val="00E15B67"/>
    <w:rsid w:val="00E23C09"/>
    <w:rsid w:val="00E270F8"/>
    <w:rsid w:val="00E53F4F"/>
    <w:rsid w:val="00E546F6"/>
    <w:rsid w:val="00E56B36"/>
    <w:rsid w:val="00E578EF"/>
    <w:rsid w:val="00E60809"/>
    <w:rsid w:val="00E614B9"/>
    <w:rsid w:val="00E70304"/>
    <w:rsid w:val="00E74E1C"/>
    <w:rsid w:val="00E92C61"/>
    <w:rsid w:val="00E9398A"/>
    <w:rsid w:val="00E944C2"/>
    <w:rsid w:val="00E97A8D"/>
    <w:rsid w:val="00EA11E8"/>
    <w:rsid w:val="00EB2515"/>
    <w:rsid w:val="00EB2879"/>
    <w:rsid w:val="00EB3085"/>
    <w:rsid w:val="00EB3E05"/>
    <w:rsid w:val="00EB4566"/>
    <w:rsid w:val="00EC4CED"/>
    <w:rsid w:val="00EC4FD3"/>
    <w:rsid w:val="00EC6F76"/>
    <w:rsid w:val="00EC7DE8"/>
    <w:rsid w:val="00EF6BAE"/>
    <w:rsid w:val="00F13CF0"/>
    <w:rsid w:val="00F17BC5"/>
    <w:rsid w:val="00F304BE"/>
    <w:rsid w:val="00F36349"/>
    <w:rsid w:val="00F364C7"/>
    <w:rsid w:val="00F41327"/>
    <w:rsid w:val="00F4249A"/>
    <w:rsid w:val="00F4330F"/>
    <w:rsid w:val="00F50271"/>
    <w:rsid w:val="00F53301"/>
    <w:rsid w:val="00F553E9"/>
    <w:rsid w:val="00F55A00"/>
    <w:rsid w:val="00F57AD9"/>
    <w:rsid w:val="00F60F9C"/>
    <w:rsid w:val="00F73F77"/>
    <w:rsid w:val="00F86309"/>
    <w:rsid w:val="00F87199"/>
    <w:rsid w:val="00F92F0F"/>
    <w:rsid w:val="00F96FE0"/>
    <w:rsid w:val="00F977C3"/>
    <w:rsid w:val="00FB7430"/>
    <w:rsid w:val="00FD1651"/>
    <w:rsid w:val="00FD72A8"/>
    <w:rsid w:val="00FE3BD1"/>
    <w:rsid w:val="00FE4025"/>
    <w:rsid w:val="00FF1711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071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07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C1127F-BCAD-4143-AE1A-4152B838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5</cp:revision>
  <cp:lastPrinted>2016-07-18T19:35:00Z</cp:lastPrinted>
  <dcterms:created xsi:type="dcterms:W3CDTF">2017-09-23T15:52:00Z</dcterms:created>
  <dcterms:modified xsi:type="dcterms:W3CDTF">2017-11-07T21:58:00Z</dcterms:modified>
</cp:coreProperties>
</file>